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33B0" w14:textId="77777777" w:rsidR="00FE48FB" w:rsidRDefault="00FE48FB"/>
    <w:p w14:paraId="76ACC349" w14:textId="77777777" w:rsidR="00BD6BA2" w:rsidRDefault="00BD6BA2"/>
    <w:p w14:paraId="3619E156" w14:textId="4FBDE476" w:rsidR="00BD6BA2" w:rsidRPr="00D81F72" w:rsidRDefault="00BD6BA2">
      <w:pPr>
        <w:rPr>
          <w:rFonts w:ascii="Trebuchet MS" w:hAnsi="Trebuchet MS"/>
          <w:sz w:val="34"/>
          <w:szCs w:val="34"/>
        </w:rPr>
      </w:pPr>
      <w:r w:rsidRPr="00D81F72">
        <w:rPr>
          <w:rFonts w:ascii="Trebuchet MS" w:hAnsi="Trebuchet MS"/>
          <w:sz w:val="34"/>
          <w:szCs w:val="34"/>
        </w:rPr>
        <w:t xml:space="preserve">Chronik des Hospiz- und </w:t>
      </w:r>
      <w:r w:rsidR="00371E61" w:rsidRPr="00D81F72">
        <w:rPr>
          <w:rFonts w:ascii="Trebuchet MS" w:hAnsi="Trebuchet MS"/>
          <w:sz w:val="34"/>
          <w:szCs w:val="34"/>
        </w:rPr>
        <w:t>Palliativ-Vereins Gütersloh</w:t>
      </w:r>
      <w:r w:rsidR="00D81F72" w:rsidRPr="00D81F72">
        <w:rPr>
          <w:rFonts w:ascii="Trebuchet MS" w:hAnsi="Trebuchet MS"/>
          <w:sz w:val="34"/>
          <w:szCs w:val="34"/>
        </w:rPr>
        <w:t xml:space="preserve"> e. V.</w:t>
      </w:r>
    </w:p>
    <w:p w14:paraId="37BB8243" w14:textId="77777777" w:rsidR="00BD6BA2" w:rsidRPr="00371E61" w:rsidRDefault="00BD6BA2">
      <w:pPr>
        <w:rPr>
          <w:rFonts w:ascii="Trebuchet MS" w:hAnsi="Trebuchet MS"/>
        </w:rPr>
      </w:pPr>
    </w:p>
    <w:p w14:paraId="467A0EA0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1991 Vereinsgründung</w:t>
      </w:r>
      <w:r w:rsidRPr="00371E61">
        <w:rPr>
          <w:rFonts w:ascii="Trebuchet MS" w:hAnsi="Trebuchet MS"/>
        </w:rPr>
        <w:br/>
        <w:t>Gründung des Vereins zur Förderung des Hospizes am Städtischen Krankenhaus Gütersloh</w:t>
      </w:r>
    </w:p>
    <w:p w14:paraId="538FF581" w14:textId="77777777" w:rsidR="00BD6BA2" w:rsidRPr="00371E61" w:rsidRDefault="00BD6BA2" w:rsidP="00BD6BA2">
      <w:pPr>
        <w:rPr>
          <w:rFonts w:ascii="Trebuchet MS" w:hAnsi="Trebuchet MS"/>
        </w:rPr>
      </w:pPr>
    </w:p>
    <w:p w14:paraId="54CA267C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1996 Eröffnung der Palliativstation</w:t>
      </w:r>
    </w:p>
    <w:p w14:paraId="6A334DF8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</w:p>
    <w:p w14:paraId="4D4304A6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1998 Ambulanter Hospizdienst</w:t>
      </w:r>
      <w:r w:rsidRPr="00371E61">
        <w:rPr>
          <w:rFonts w:ascii="Trebuchet MS" w:hAnsi="Trebuchet MS"/>
          <w:b/>
          <w:bCs/>
        </w:rPr>
        <w:br/>
        <w:t>Der ehrenamtliche Hospizdienst nimmt seine Arbeit auf</w:t>
      </w:r>
    </w:p>
    <w:p w14:paraId="1F16412E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</w:p>
    <w:p w14:paraId="33CF3244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1999 Eröffnung des Bildungswerkes und Beginn hauptamtliche Koordination / Hospizbüro</w:t>
      </w:r>
    </w:p>
    <w:p w14:paraId="2EC82928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</w:p>
    <w:p w14:paraId="4FDF9DD3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2000 Palliative Care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Unser erster Palliative Care Kurs für Pflegende</w:t>
      </w:r>
    </w:p>
    <w:p w14:paraId="50B68DA1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</w:p>
    <w:p w14:paraId="06643B80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2001 Trauernetzwerk</w:t>
      </w:r>
    </w:p>
    <w:p w14:paraId="4E4B4117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</w:rPr>
        <w:t>Gründung des Trauernetzwerkes</w:t>
      </w:r>
      <w:r w:rsidRPr="00371E61">
        <w:rPr>
          <w:rFonts w:ascii="Trebuchet MS" w:hAnsi="Trebuchet MS"/>
        </w:rPr>
        <w:br/>
        <w:t>10 Jahre Hospizarbeit in Gütersloh</w:t>
      </w:r>
    </w:p>
    <w:p w14:paraId="380CF3E9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2002 Fortbildungen für Ärzte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Unser erster Basiskurs Palliative Care für Ärzte</w:t>
      </w:r>
    </w:p>
    <w:p w14:paraId="63F60257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2005 Weiterbildung Palliativmedizin</w:t>
      </w:r>
      <w:r w:rsidRPr="00371E61">
        <w:rPr>
          <w:rFonts w:ascii="Trebuchet MS" w:hAnsi="Trebuchet MS"/>
          <w:b/>
          <w:bCs/>
        </w:rPr>
        <w:br/>
      </w:r>
      <w:proofErr w:type="spellStart"/>
      <w:r w:rsidRPr="00371E61">
        <w:rPr>
          <w:rFonts w:ascii="Trebuchet MS" w:hAnsi="Trebuchet MS"/>
        </w:rPr>
        <w:t>Unser</w:t>
      </w:r>
      <w:proofErr w:type="spellEnd"/>
      <w:r w:rsidRPr="00371E61">
        <w:rPr>
          <w:rFonts w:ascii="Trebuchet MS" w:hAnsi="Trebuchet MS"/>
        </w:rPr>
        <w:t xml:space="preserve"> erstes Fallseminar und Supervision für Ärzte zur Erlangung der Zusatzbezeichnung Palliativmedizin</w:t>
      </w:r>
    </w:p>
    <w:p w14:paraId="6FC4B57E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2006 Doppeltes Jubiläum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15 Jahre Hospizarbeit in Gütersloh</w:t>
      </w:r>
      <w:r w:rsidRPr="00371E61">
        <w:rPr>
          <w:rFonts w:ascii="Trebuchet MS" w:hAnsi="Trebuchet MS"/>
        </w:rPr>
        <w:br/>
        <w:t xml:space="preserve">10 Jahre Palliativstation </w:t>
      </w:r>
    </w:p>
    <w:p w14:paraId="37CA1C5C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2007 Start der Kooperation mit Hospizgruppen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in Langenberg, Versmold, Harsewinkel, Herzebrock-Clarholz</w:t>
      </w:r>
    </w:p>
    <w:p w14:paraId="087D81B4" w14:textId="77777777" w:rsidR="00371E61" w:rsidRDefault="00371E61" w:rsidP="00BD6BA2">
      <w:pPr>
        <w:rPr>
          <w:rFonts w:ascii="Trebuchet MS" w:hAnsi="Trebuchet MS"/>
          <w:b/>
          <w:bCs/>
        </w:rPr>
      </w:pPr>
    </w:p>
    <w:p w14:paraId="6C4EADAF" w14:textId="77777777" w:rsidR="00371E61" w:rsidRDefault="00371E61" w:rsidP="00BD6BA2">
      <w:pPr>
        <w:rPr>
          <w:rFonts w:ascii="Trebuchet MS" w:hAnsi="Trebuchet MS"/>
          <w:b/>
          <w:bCs/>
        </w:rPr>
      </w:pPr>
    </w:p>
    <w:p w14:paraId="5FAECFC9" w14:textId="51E57F3A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2008 Neuer Vereinsname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Umbenennung in Hospiz- und Palliativ-Verein Gütersloh e.V.</w:t>
      </w:r>
    </w:p>
    <w:p w14:paraId="50662E1B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2009 Eröffnung des stationären Hospizes „mit Herz und Hand“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in der Hochstraße 19</w:t>
      </w:r>
    </w:p>
    <w:p w14:paraId="7B03A4B6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2010</w:t>
      </w:r>
      <w:r w:rsidRPr="00371E61">
        <w:rPr>
          <w:rFonts w:ascii="Trebuchet MS" w:hAnsi="Trebuchet MS"/>
          <w:b/>
          <w:bCs/>
        </w:rPr>
        <w:tab/>
        <w:t>Trauerarbeit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Unser erster Trauer-Treff „Trauer leben“</w:t>
      </w:r>
    </w:p>
    <w:p w14:paraId="55D2D154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2011 20-jähriges Jubiläum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Der Hospiz- und Palliativ-Verein Gütersloh besteht seit 20 Jahren</w:t>
      </w:r>
    </w:p>
    <w:p w14:paraId="13B55D0F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2012</w:t>
      </w:r>
      <w:r w:rsidRPr="00371E61">
        <w:rPr>
          <w:rFonts w:ascii="Trebuchet MS" w:hAnsi="Trebuchet MS"/>
          <w:b/>
          <w:bCs/>
        </w:rPr>
        <w:tab/>
        <w:t>Das stationäre Hospiz im Film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„Aber die Liebe bleibt“</w:t>
      </w:r>
    </w:p>
    <w:p w14:paraId="2FBFBE40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2013 Anbau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Ein achtes Gastzimmer und ein Büroraum entstehen</w:t>
      </w:r>
    </w:p>
    <w:p w14:paraId="69F260C2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2015 Ehrenamtspreis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für unsere Ehrenamtlichen verliehen durch die Bürgerstiftung Gütersloh</w:t>
      </w:r>
    </w:p>
    <w:p w14:paraId="1276E592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2019 Jubiläum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Unser stationäres Hospiz wird 10 Jahre alt</w:t>
      </w:r>
    </w:p>
    <w:p w14:paraId="7651C583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</w:rPr>
        <w:t xml:space="preserve">2019 </w:t>
      </w:r>
      <w:r w:rsidRPr="00371E61">
        <w:rPr>
          <w:rFonts w:ascii="Trebuchet MS" w:hAnsi="Trebuchet MS"/>
          <w:b/>
          <w:bCs/>
        </w:rPr>
        <w:t>Bildungswerk wird umbenannt in Hospiz- und Palliativ-Akademie Gütersloh</w:t>
      </w:r>
    </w:p>
    <w:p w14:paraId="3A132AA0" w14:textId="77777777" w:rsidR="00BD6BA2" w:rsidRPr="00371E61" w:rsidRDefault="00BD6BA2" w:rsidP="00BD6BA2">
      <w:pPr>
        <w:rPr>
          <w:rFonts w:ascii="Trebuchet MS" w:hAnsi="Trebuchet MS"/>
          <w:b/>
          <w:bCs/>
        </w:rPr>
      </w:pPr>
      <w:r w:rsidRPr="00371E61">
        <w:rPr>
          <w:rFonts w:ascii="Trebuchet MS" w:hAnsi="Trebuchet MS"/>
          <w:b/>
          <w:bCs/>
        </w:rPr>
        <w:t>2019 Auszeichnung „Junges Ehrenamt“ vom Deutschen Hospiz- und Palliativ-Verband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für einen unserer ehrenamtlich Mitarbeitenden</w:t>
      </w:r>
    </w:p>
    <w:p w14:paraId="0C5715AB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2021 30-jähriges Jubiläum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Der Hospiz- und Palliativ-Verein Gütersloh besteht seit 30 Jahren</w:t>
      </w:r>
    </w:p>
    <w:p w14:paraId="03E6F6EC" w14:textId="77777777" w:rsidR="00BD6BA2" w:rsidRPr="00371E61" w:rsidRDefault="00BD6BA2" w:rsidP="00BD6BA2">
      <w:pPr>
        <w:rPr>
          <w:rFonts w:ascii="Trebuchet MS" w:hAnsi="Trebuchet MS"/>
        </w:rPr>
      </w:pPr>
      <w:r w:rsidRPr="00371E61">
        <w:rPr>
          <w:rFonts w:ascii="Trebuchet MS" w:hAnsi="Trebuchet MS"/>
          <w:b/>
          <w:bCs/>
        </w:rPr>
        <w:t>2021 Bundesverdienstorden</w:t>
      </w:r>
      <w:r w:rsidRPr="00371E61">
        <w:rPr>
          <w:rFonts w:ascii="Trebuchet MS" w:hAnsi="Trebuchet MS"/>
          <w:b/>
          <w:bCs/>
        </w:rPr>
        <w:br/>
      </w:r>
      <w:r w:rsidRPr="00371E61">
        <w:rPr>
          <w:rFonts w:ascii="Trebuchet MS" w:hAnsi="Trebuchet MS"/>
        </w:rPr>
        <w:t>für die Gründungsbeteiligten unseres Vereins Prof. Dr. Claus Gropp, Elisabeth Schultheis-Kaiser und Dr. Herbert Kaiser</w:t>
      </w:r>
    </w:p>
    <w:p w14:paraId="4E9B7F3F" w14:textId="77777777" w:rsidR="00BD6BA2" w:rsidRPr="00371E61" w:rsidRDefault="00BD6BA2" w:rsidP="00BD6BA2">
      <w:pPr>
        <w:rPr>
          <w:rFonts w:ascii="Trebuchet MS" w:hAnsi="Trebuchet MS"/>
          <w:b/>
        </w:rPr>
      </w:pPr>
      <w:r w:rsidRPr="00371E61">
        <w:rPr>
          <w:rFonts w:ascii="Trebuchet MS" w:hAnsi="Trebuchet MS"/>
          <w:b/>
          <w:bCs/>
        </w:rPr>
        <w:t>2023</w:t>
      </w:r>
      <w:r w:rsidRPr="00371E61">
        <w:rPr>
          <w:rFonts w:ascii="Trebuchet MS" w:hAnsi="Trebuchet MS"/>
        </w:rPr>
        <w:t xml:space="preserve"> </w:t>
      </w:r>
      <w:r w:rsidRPr="00371E61">
        <w:rPr>
          <w:rFonts w:ascii="Trebuchet MS" w:hAnsi="Trebuchet MS"/>
          <w:b/>
          <w:bCs/>
        </w:rPr>
        <w:t>Förderpreis der Deutschen Gesellschaft für Palliativmedizin</w:t>
      </w:r>
      <w:r w:rsidRPr="00371E61">
        <w:rPr>
          <w:rFonts w:ascii="Trebuchet MS" w:hAnsi="Trebuchet MS"/>
          <w:b/>
        </w:rPr>
        <w:br/>
      </w:r>
      <w:r w:rsidRPr="00371E61">
        <w:rPr>
          <w:rFonts w:ascii="Trebuchet MS" w:hAnsi="Trebuchet MS"/>
          <w:bCs/>
        </w:rPr>
        <w:t>für unser Projekt „Menschen mit geistiger Behinderung im Fokus von Hospizarbeit - ein Projekt zu Selbstbestimmung und Teilhabe bis zum Lebensende“</w:t>
      </w:r>
      <w:r w:rsidRPr="00371E61">
        <w:rPr>
          <w:rFonts w:ascii="Trebuchet MS" w:hAnsi="Trebuchet MS"/>
          <w:b/>
        </w:rPr>
        <w:t xml:space="preserve">  </w:t>
      </w:r>
    </w:p>
    <w:p w14:paraId="3E6D609D" w14:textId="77777777" w:rsidR="00BD6BA2" w:rsidRPr="00371E61" w:rsidRDefault="00BD6BA2" w:rsidP="00BD6BA2">
      <w:pPr>
        <w:rPr>
          <w:rFonts w:ascii="Trebuchet MS" w:hAnsi="Trebuchet MS"/>
        </w:rPr>
      </w:pPr>
    </w:p>
    <w:p w14:paraId="052040E1" w14:textId="77777777" w:rsidR="00BD6BA2" w:rsidRPr="00371E61" w:rsidRDefault="00BD6BA2" w:rsidP="00BD6BA2">
      <w:pPr>
        <w:rPr>
          <w:rFonts w:ascii="Trebuchet MS" w:hAnsi="Trebuchet MS"/>
        </w:rPr>
      </w:pPr>
    </w:p>
    <w:p w14:paraId="4165A30C" w14:textId="77777777" w:rsidR="00BD6BA2" w:rsidRPr="00371E61" w:rsidRDefault="00BD6BA2" w:rsidP="00BD6BA2">
      <w:pPr>
        <w:rPr>
          <w:rFonts w:ascii="Trebuchet MS" w:hAnsi="Trebuchet MS"/>
        </w:rPr>
      </w:pPr>
    </w:p>
    <w:p w14:paraId="05D48EE1" w14:textId="77777777" w:rsidR="00BD6BA2" w:rsidRDefault="00BD6BA2"/>
    <w:sectPr w:rsidR="00BD6BA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F4DE" w14:textId="77777777" w:rsidR="006B224B" w:rsidRDefault="006B224B" w:rsidP="00371E61">
      <w:pPr>
        <w:spacing w:after="0" w:line="240" w:lineRule="auto"/>
      </w:pPr>
      <w:r>
        <w:separator/>
      </w:r>
    </w:p>
  </w:endnote>
  <w:endnote w:type="continuationSeparator" w:id="0">
    <w:p w14:paraId="4A1DDCBD" w14:textId="77777777" w:rsidR="006B224B" w:rsidRDefault="006B224B" w:rsidP="0037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38C3" w14:textId="77777777" w:rsidR="006B224B" w:rsidRDefault="006B224B" w:rsidP="00371E61">
      <w:pPr>
        <w:spacing w:after="0" w:line="240" w:lineRule="auto"/>
      </w:pPr>
      <w:r>
        <w:separator/>
      </w:r>
    </w:p>
  </w:footnote>
  <w:footnote w:type="continuationSeparator" w:id="0">
    <w:p w14:paraId="373B1A36" w14:textId="77777777" w:rsidR="006B224B" w:rsidRDefault="006B224B" w:rsidP="0037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204C" w14:textId="422A217B" w:rsidR="00371E61" w:rsidRPr="00371E61" w:rsidRDefault="00371E61" w:rsidP="00371E61">
    <w:pPr>
      <w:pStyle w:val="Kopfzeile"/>
      <w:rPr>
        <w:rFonts w:ascii="Trebuchet MS" w:hAnsi="Trebuchet MS"/>
        <w:sz w:val="36"/>
        <w:szCs w:val="36"/>
      </w:rPr>
    </w:pPr>
    <w:r>
      <w:rPr>
        <w:rFonts w:ascii="Trebuchet MS" w:hAnsi="Trebuchet MS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B779648" wp14:editId="5D624BF9">
          <wp:simplePos x="0" y="0"/>
          <wp:positionH relativeFrom="margin">
            <wp:posOffset>5142865</wp:posOffset>
          </wp:positionH>
          <wp:positionV relativeFrom="paragraph">
            <wp:posOffset>-228600</wp:posOffset>
          </wp:positionV>
          <wp:extent cx="556260" cy="556260"/>
          <wp:effectExtent l="0" t="0" r="0" b="0"/>
          <wp:wrapNone/>
          <wp:docPr id="149586670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66705" name="Grafik 1495866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1E61">
      <w:rPr>
        <w:rFonts w:ascii="Trebuchet MS" w:hAnsi="Trebuchet MS"/>
        <w:sz w:val="36"/>
        <w:szCs w:val="36"/>
      </w:rPr>
      <w:t xml:space="preserve">Hospiz- und Palliativ-Verein Gütersloh e. V. </w:t>
    </w:r>
    <w:r>
      <w:rPr>
        <w:rFonts w:ascii="Trebuchet MS" w:hAnsi="Trebuchet MS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A2"/>
    <w:rsid w:val="00325BA0"/>
    <w:rsid w:val="00371E61"/>
    <w:rsid w:val="006B224B"/>
    <w:rsid w:val="0082100B"/>
    <w:rsid w:val="00BD6BA2"/>
    <w:rsid w:val="00D81F72"/>
    <w:rsid w:val="00F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0A2A"/>
  <w15:chartTrackingRefBased/>
  <w15:docId w15:val="{AE2D0BAC-165E-4401-A420-C601BC0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BA2"/>
  </w:style>
  <w:style w:type="paragraph" w:styleId="berschrift1">
    <w:name w:val="heading 1"/>
    <w:basedOn w:val="Standard"/>
    <w:next w:val="Standard"/>
    <w:link w:val="berschrift1Zchn"/>
    <w:uiPriority w:val="9"/>
    <w:qFormat/>
    <w:rsid w:val="00BD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6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6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6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6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6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6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6B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6B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B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B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B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B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6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6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6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6B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6B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6B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B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6B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7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1E61"/>
  </w:style>
  <w:style w:type="paragraph" w:styleId="Fuzeile">
    <w:name w:val="footer"/>
    <w:basedOn w:val="Standard"/>
    <w:link w:val="FuzeileZchn"/>
    <w:uiPriority w:val="99"/>
    <w:unhideWhenUsed/>
    <w:rsid w:val="0037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Neumayer</dc:creator>
  <cp:keywords/>
  <dc:description/>
  <cp:lastModifiedBy>Mareike Neumayer</cp:lastModifiedBy>
  <cp:revision>2</cp:revision>
  <dcterms:created xsi:type="dcterms:W3CDTF">2026-02-12T14:41:00Z</dcterms:created>
  <dcterms:modified xsi:type="dcterms:W3CDTF">2026-02-12T15:03:00Z</dcterms:modified>
</cp:coreProperties>
</file>